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94824">
      <w:pPr>
        <w:pStyle w:val="ConsPlusNormal"/>
        <w:spacing w:before="200"/>
      </w:pPr>
    </w:p>
    <w:p w:rsidR="00000000" w:rsidRDefault="00794824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794824">
      <w:pPr>
        <w:pStyle w:val="ConsPlusNormal"/>
        <w:spacing w:before="200"/>
        <w:jc w:val="both"/>
      </w:pPr>
      <w:r>
        <w:t>Республики Беларусь 20 декабря 2011 г. N 8/24555</w:t>
      </w:r>
    </w:p>
    <w:p w:rsidR="00000000" w:rsidRDefault="007948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94824">
      <w:pPr>
        <w:pStyle w:val="ConsPlusNormal"/>
        <w:jc w:val="both"/>
      </w:pPr>
    </w:p>
    <w:p w:rsidR="00000000" w:rsidRDefault="00794824">
      <w:pPr>
        <w:pStyle w:val="ConsPlusTitle"/>
        <w:jc w:val="center"/>
      </w:pPr>
      <w:r>
        <w:t>ПОСТАНОВЛЕНИЕ МИНИСТЕРСТВА ЮСТИЦИИ РЕСПУБЛИКИ БЕЛАРУСЬ</w:t>
      </w:r>
    </w:p>
    <w:p w:rsidR="00000000" w:rsidRDefault="00794824">
      <w:pPr>
        <w:pStyle w:val="ConsPlusTitle"/>
        <w:jc w:val="center"/>
      </w:pPr>
      <w:r>
        <w:t>2 декабря 2011 г. N 272</w:t>
      </w:r>
    </w:p>
    <w:p w:rsidR="00000000" w:rsidRDefault="00794824">
      <w:pPr>
        <w:pStyle w:val="ConsPlusTitle"/>
        <w:jc w:val="center"/>
      </w:pPr>
    </w:p>
    <w:p w:rsidR="00000000" w:rsidRDefault="00794824">
      <w:pPr>
        <w:pStyle w:val="ConsPlusTitle"/>
        <w:jc w:val="center"/>
      </w:pPr>
      <w:r>
        <w:t>О ГОСУДАРСТВЕННОЙ РЕГИСТРАЦИИ (ПОСТАНОВКЕ НА УЧЕТ) ПОСТОЯННО ДЕЙСТВУЮЩИХ ТРЕТЕЙСКИХ СУДОВ</w:t>
      </w:r>
    </w:p>
    <w:p w:rsidR="00000000" w:rsidRDefault="0079482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9482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Минюста от 27.11.2020 N 172)</w:t>
            </w:r>
          </w:p>
        </w:tc>
      </w:tr>
    </w:tbl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  <w:r>
        <w:t>На основании части тринадцатой статьи 6, абзаца второго части второй статьи 7 и части второй статьи 8 Закона Рес</w:t>
      </w:r>
      <w:r>
        <w:t>публики Беларусь от 18 июля 2011 г. N 301-З "О третейских судах" Министерство юстиции Республики Беларусь ПОСТАНОВЛЯЕТ:</w:t>
      </w:r>
    </w:p>
    <w:p w:rsidR="00000000" w:rsidRDefault="00794824">
      <w:pPr>
        <w:pStyle w:val="ConsPlusNormal"/>
        <w:jc w:val="both"/>
      </w:pPr>
      <w:r>
        <w:t>(преамбула в ред. постановления Минюста от 27.11.2020 N 172)</w:t>
      </w:r>
    </w:p>
    <w:p w:rsidR="00000000" w:rsidRDefault="00794824">
      <w:pPr>
        <w:pStyle w:val="ConsPlusNormal"/>
        <w:spacing w:before="200"/>
        <w:ind w:firstLine="540"/>
        <w:jc w:val="both"/>
      </w:pPr>
      <w:r>
        <w:t>1. Установить:</w:t>
      </w:r>
    </w:p>
    <w:p w:rsidR="00000000" w:rsidRDefault="00794824">
      <w:pPr>
        <w:pStyle w:val="ConsPlusNormal"/>
        <w:spacing w:before="200"/>
        <w:ind w:firstLine="540"/>
        <w:jc w:val="both"/>
      </w:pPr>
      <w:r>
        <w:t>форму заявления о государственной регистрации постоянно действующего третейского суда, созданного в качестве некоммерческой организации, согласно приложению 1;</w:t>
      </w:r>
    </w:p>
    <w:p w:rsidR="00000000" w:rsidRDefault="00794824">
      <w:pPr>
        <w:pStyle w:val="ConsPlusNormal"/>
        <w:spacing w:before="200"/>
        <w:ind w:firstLine="540"/>
        <w:jc w:val="both"/>
      </w:pPr>
      <w:r>
        <w:t>форму заявления о государственной регистрации изменений и (или) дополнений, внесенных в устав по</w:t>
      </w:r>
      <w:r>
        <w:t>стоянно действующего третейского суда, созданного в качестве некоммерческой организации, согласно приложению 2;</w:t>
      </w:r>
    </w:p>
    <w:p w:rsidR="00000000" w:rsidRDefault="00794824">
      <w:pPr>
        <w:pStyle w:val="ConsPlusNormal"/>
        <w:spacing w:before="200"/>
        <w:ind w:firstLine="540"/>
        <w:jc w:val="both"/>
      </w:pPr>
      <w:r>
        <w:t>форму заявления о ликвидации постоянно действующего третейского суда, созданного в качестве некоммерческой организации, согласно приложению 3;</w:t>
      </w:r>
    </w:p>
    <w:p w:rsidR="00000000" w:rsidRDefault="00794824">
      <w:pPr>
        <w:pStyle w:val="ConsPlusNormal"/>
        <w:spacing w:before="200"/>
        <w:ind w:firstLine="540"/>
        <w:jc w:val="both"/>
      </w:pPr>
      <w:r>
        <w:t>ф</w:t>
      </w:r>
      <w:r>
        <w:t>орму заявления о постановке на учет постоянно действующего третейского суда, созданного в качестве обособленного подразделения (подразделения) юридического лица, согласно приложению 4;</w:t>
      </w:r>
    </w:p>
    <w:p w:rsidR="00000000" w:rsidRDefault="00794824">
      <w:pPr>
        <w:pStyle w:val="ConsPlusNormal"/>
        <w:spacing w:before="200"/>
        <w:ind w:firstLine="540"/>
        <w:jc w:val="both"/>
      </w:pPr>
      <w:r>
        <w:t>форму заявления о снятии с учета постоянно действующего третейского суд</w:t>
      </w:r>
      <w:r>
        <w:t>а, созданного в качестве обособленного подразделения (подразделения) юридического лица, согласно приложению 5;</w:t>
      </w:r>
    </w:p>
    <w:p w:rsidR="00000000" w:rsidRDefault="00794824">
      <w:pPr>
        <w:pStyle w:val="ConsPlusNormal"/>
        <w:spacing w:before="200"/>
        <w:ind w:firstLine="540"/>
        <w:jc w:val="both"/>
      </w:pPr>
      <w:r>
        <w:t>форму журнала учета постоянно действующих третейских судов, созданных в качестве обособленных подразделений (подразделений) юридических лиц, согл</w:t>
      </w:r>
      <w:r>
        <w:t>асно приложению 6.</w:t>
      </w:r>
    </w:p>
    <w:p w:rsidR="00000000" w:rsidRDefault="00794824">
      <w:pPr>
        <w:pStyle w:val="ConsPlusNormal"/>
        <w:spacing w:before="200"/>
        <w:ind w:firstLine="540"/>
        <w:jc w:val="both"/>
      </w:pPr>
      <w:r>
        <w:t>2. Утвердить Инструкцию о порядке ведения Реестра третейских судей и постоянно действующих третейских судов (прилагается).</w:t>
      </w:r>
    </w:p>
    <w:p w:rsidR="00000000" w:rsidRDefault="00794824">
      <w:pPr>
        <w:pStyle w:val="ConsPlusNormal"/>
        <w:jc w:val="both"/>
      </w:pPr>
      <w:r>
        <w:t>(в ред. постановления Минюста от 27.11.2020 N 172)</w:t>
      </w:r>
    </w:p>
    <w:p w:rsidR="00000000" w:rsidRDefault="00794824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26 января 2012 г.</w:t>
      </w:r>
    </w:p>
    <w:p w:rsidR="00000000" w:rsidRDefault="00794824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94824">
            <w:pPr>
              <w:pStyle w:val="ConsPlusNormal"/>
            </w:pPr>
            <w:r>
              <w:t>Исполняющий обязанности Министра</w:t>
            </w:r>
          </w:p>
        </w:tc>
        <w:tc>
          <w:tcPr>
            <w:tcW w:w="5103" w:type="dxa"/>
          </w:tcPr>
          <w:p w:rsidR="00000000" w:rsidRDefault="00794824">
            <w:pPr>
              <w:pStyle w:val="ConsPlusNormal"/>
              <w:jc w:val="right"/>
            </w:pPr>
            <w:proofErr w:type="spellStart"/>
            <w:r>
              <w:t>А.В.Билейчик</w:t>
            </w:r>
            <w:proofErr w:type="spellEnd"/>
          </w:p>
        </w:tc>
      </w:tr>
    </w:tbl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nformat"/>
        <w:jc w:val="both"/>
      </w:pPr>
      <w:r>
        <w:t xml:space="preserve">СОГЛАСОВАНО                         </w:t>
      </w:r>
      <w:proofErr w:type="spellStart"/>
      <w:r>
        <w:t>СОГЛАСОВАНО</w:t>
      </w:r>
      <w:proofErr w:type="spellEnd"/>
    </w:p>
    <w:p w:rsidR="00000000" w:rsidRDefault="00794824">
      <w:pPr>
        <w:pStyle w:val="ConsPlusNonformat"/>
        <w:jc w:val="both"/>
      </w:pPr>
      <w:r>
        <w:t xml:space="preserve">Председатель                        </w:t>
      </w:r>
      <w:proofErr w:type="spellStart"/>
      <w:r>
        <w:t>Председатель</w:t>
      </w:r>
      <w:proofErr w:type="spellEnd"/>
    </w:p>
    <w:p w:rsidR="00000000" w:rsidRDefault="00794824">
      <w:pPr>
        <w:pStyle w:val="ConsPlusNonformat"/>
        <w:jc w:val="both"/>
      </w:pPr>
      <w:r>
        <w:t>Брестского областного               Витебского областного</w:t>
      </w:r>
    </w:p>
    <w:p w:rsidR="00000000" w:rsidRDefault="00794824">
      <w:pPr>
        <w:pStyle w:val="ConsPlusNonformat"/>
        <w:jc w:val="both"/>
      </w:pPr>
      <w:r>
        <w:t xml:space="preserve">исполнительного комитета            исполнительного </w:t>
      </w:r>
      <w:r>
        <w:t>комитета</w:t>
      </w:r>
    </w:p>
    <w:p w:rsidR="00000000" w:rsidRDefault="00794824">
      <w:pPr>
        <w:pStyle w:val="ConsPlusNonformat"/>
        <w:jc w:val="both"/>
      </w:pPr>
      <w:r>
        <w:t xml:space="preserve">        </w:t>
      </w:r>
      <w:proofErr w:type="spellStart"/>
      <w:r>
        <w:t>К.А.Сумар</w:t>
      </w:r>
      <w:proofErr w:type="spellEnd"/>
      <w:r>
        <w:t xml:space="preserve">                           </w:t>
      </w:r>
      <w:proofErr w:type="spellStart"/>
      <w:r>
        <w:t>А.Н.Косинец</w:t>
      </w:r>
      <w:proofErr w:type="spellEnd"/>
    </w:p>
    <w:p w:rsidR="00000000" w:rsidRDefault="00794824">
      <w:pPr>
        <w:pStyle w:val="ConsPlusNonformat"/>
        <w:jc w:val="both"/>
      </w:pPr>
      <w:r>
        <w:t>29.11.2011                          29.11.2011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nformat"/>
        <w:jc w:val="both"/>
      </w:pPr>
      <w:r>
        <w:t xml:space="preserve">СОГЛАСОВАНО                         </w:t>
      </w:r>
      <w:proofErr w:type="spellStart"/>
      <w:r>
        <w:t>СОГЛАСОВАНО</w:t>
      </w:r>
      <w:proofErr w:type="spellEnd"/>
    </w:p>
    <w:p w:rsidR="00000000" w:rsidRDefault="00794824">
      <w:pPr>
        <w:pStyle w:val="ConsPlusNonformat"/>
        <w:jc w:val="both"/>
      </w:pPr>
      <w:r>
        <w:t xml:space="preserve">Председатель                        </w:t>
      </w:r>
      <w:proofErr w:type="spellStart"/>
      <w:r>
        <w:t>Председатель</w:t>
      </w:r>
      <w:proofErr w:type="spellEnd"/>
    </w:p>
    <w:p w:rsidR="00000000" w:rsidRDefault="00794824">
      <w:pPr>
        <w:pStyle w:val="ConsPlusNonformat"/>
        <w:jc w:val="both"/>
      </w:pPr>
      <w:r>
        <w:t>Гомельского областного              Гродненского областного</w:t>
      </w:r>
    </w:p>
    <w:p w:rsidR="00000000" w:rsidRDefault="00794824">
      <w:pPr>
        <w:pStyle w:val="ConsPlusNonformat"/>
        <w:jc w:val="both"/>
      </w:pPr>
      <w:r>
        <w:t>исполнительного комитета            исполнительного комитета</w:t>
      </w:r>
    </w:p>
    <w:p w:rsidR="00000000" w:rsidRDefault="00794824">
      <w:pPr>
        <w:pStyle w:val="ConsPlusNonformat"/>
        <w:jc w:val="both"/>
      </w:pPr>
      <w:r>
        <w:t xml:space="preserve">        </w:t>
      </w:r>
      <w:proofErr w:type="spellStart"/>
      <w:r>
        <w:t>В.А.Дворник</w:t>
      </w:r>
      <w:proofErr w:type="spellEnd"/>
      <w:r>
        <w:t xml:space="preserve">                         </w:t>
      </w:r>
      <w:proofErr w:type="spellStart"/>
      <w:r>
        <w:t>С.Б.Шапиро</w:t>
      </w:r>
      <w:proofErr w:type="spellEnd"/>
    </w:p>
    <w:p w:rsidR="00000000" w:rsidRDefault="00794824">
      <w:pPr>
        <w:pStyle w:val="ConsPlusNonformat"/>
        <w:jc w:val="both"/>
      </w:pPr>
      <w:r>
        <w:t>14.11.2011                          28.11.2011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nformat"/>
        <w:jc w:val="both"/>
      </w:pPr>
      <w:r>
        <w:t xml:space="preserve">СОГЛАСОВАНО                     </w:t>
      </w:r>
      <w:r>
        <w:t xml:space="preserve">    </w:t>
      </w:r>
      <w:proofErr w:type="spellStart"/>
      <w:r>
        <w:t>СОГЛАСОВАНО</w:t>
      </w:r>
      <w:proofErr w:type="spellEnd"/>
    </w:p>
    <w:p w:rsidR="00000000" w:rsidRDefault="00794824">
      <w:pPr>
        <w:pStyle w:val="ConsPlusNonformat"/>
        <w:jc w:val="both"/>
      </w:pPr>
      <w:r>
        <w:t xml:space="preserve">Председатель                        </w:t>
      </w:r>
      <w:proofErr w:type="spellStart"/>
      <w:r>
        <w:t>Председатель</w:t>
      </w:r>
      <w:proofErr w:type="spellEnd"/>
    </w:p>
    <w:p w:rsidR="00000000" w:rsidRDefault="00794824">
      <w:pPr>
        <w:pStyle w:val="ConsPlusNonformat"/>
        <w:jc w:val="both"/>
      </w:pPr>
      <w:r>
        <w:t>Минского областного                 Могилевского областного</w:t>
      </w:r>
    </w:p>
    <w:p w:rsidR="00000000" w:rsidRDefault="00794824">
      <w:pPr>
        <w:pStyle w:val="ConsPlusNonformat"/>
        <w:jc w:val="both"/>
      </w:pPr>
      <w:r>
        <w:lastRenderedPageBreak/>
        <w:t>исполнительного комитета            исполнительного комитета</w:t>
      </w:r>
    </w:p>
    <w:p w:rsidR="00000000" w:rsidRDefault="00794824">
      <w:pPr>
        <w:pStyle w:val="ConsPlusNonformat"/>
        <w:jc w:val="both"/>
      </w:pPr>
      <w:r>
        <w:t xml:space="preserve">        </w:t>
      </w:r>
      <w:proofErr w:type="spellStart"/>
      <w:r>
        <w:t>Б.В.Батура</w:t>
      </w:r>
      <w:proofErr w:type="spellEnd"/>
      <w:r>
        <w:t xml:space="preserve">                          </w:t>
      </w:r>
      <w:proofErr w:type="spellStart"/>
      <w:r>
        <w:t>П.М.Рудник</w:t>
      </w:r>
      <w:proofErr w:type="spellEnd"/>
    </w:p>
    <w:p w:rsidR="00000000" w:rsidRDefault="00794824">
      <w:pPr>
        <w:pStyle w:val="ConsPlusNonformat"/>
        <w:jc w:val="both"/>
      </w:pPr>
      <w:r>
        <w:t xml:space="preserve">16.11.2011     </w:t>
      </w:r>
      <w:r>
        <w:t xml:space="preserve">                     15.11.2011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nformat"/>
        <w:jc w:val="both"/>
      </w:pPr>
      <w:r>
        <w:t>СОГЛАСОВАНО</w:t>
      </w:r>
    </w:p>
    <w:p w:rsidR="00000000" w:rsidRDefault="00794824">
      <w:pPr>
        <w:pStyle w:val="ConsPlusNonformat"/>
        <w:jc w:val="both"/>
      </w:pPr>
      <w:r>
        <w:t>Первый заместитель председателя</w:t>
      </w:r>
    </w:p>
    <w:p w:rsidR="00000000" w:rsidRDefault="00794824">
      <w:pPr>
        <w:pStyle w:val="ConsPlusNonformat"/>
        <w:jc w:val="both"/>
      </w:pPr>
      <w:r>
        <w:t>Минского городского</w:t>
      </w:r>
    </w:p>
    <w:p w:rsidR="00000000" w:rsidRDefault="00794824">
      <w:pPr>
        <w:pStyle w:val="ConsPlusNonformat"/>
        <w:jc w:val="both"/>
      </w:pPr>
      <w:r>
        <w:t>исполнительного комитета</w:t>
      </w:r>
    </w:p>
    <w:p w:rsidR="00000000" w:rsidRDefault="00794824">
      <w:pPr>
        <w:pStyle w:val="ConsPlusNonformat"/>
        <w:jc w:val="both"/>
      </w:pPr>
      <w:r>
        <w:t xml:space="preserve">        </w:t>
      </w:r>
      <w:proofErr w:type="spellStart"/>
      <w:r>
        <w:t>И.Ю.Васильев</w:t>
      </w:r>
      <w:proofErr w:type="spellEnd"/>
    </w:p>
    <w:p w:rsidR="00000000" w:rsidRDefault="00794824">
      <w:pPr>
        <w:pStyle w:val="ConsPlusNonformat"/>
        <w:jc w:val="both"/>
      </w:pPr>
      <w:r>
        <w:t>29.11.2011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  <w:outlineLvl w:val="0"/>
      </w:pPr>
      <w:r>
        <w:t>Приложение 1</w:t>
      </w:r>
    </w:p>
    <w:p w:rsidR="00000000" w:rsidRDefault="00794824">
      <w:pPr>
        <w:pStyle w:val="ConsPlusNormal"/>
        <w:jc w:val="right"/>
      </w:pPr>
      <w:r>
        <w:t>к постановлению</w:t>
      </w:r>
    </w:p>
    <w:p w:rsidR="00000000" w:rsidRDefault="00794824">
      <w:pPr>
        <w:pStyle w:val="ConsPlusNormal"/>
        <w:jc w:val="right"/>
      </w:pPr>
      <w:r>
        <w:t>Министерства юстиции</w:t>
      </w:r>
    </w:p>
    <w:p w:rsidR="00000000" w:rsidRDefault="00794824">
      <w:pPr>
        <w:pStyle w:val="ConsPlusNormal"/>
        <w:jc w:val="right"/>
      </w:pPr>
      <w:r>
        <w:t>Республики Беларусь</w:t>
      </w:r>
    </w:p>
    <w:p w:rsidR="00000000" w:rsidRDefault="00794824">
      <w:pPr>
        <w:pStyle w:val="ConsPlusNormal"/>
        <w:jc w:val="right"/>
      </w:pPr>
      <w:r>
        <w:t>02.12.2011 N 272</w:t>
      </w:r>
    </w:p>
    <w:p w:rsidR="00000000" w:rsidRDefault="00794824">
      <w:pPr>
        <w:pStyle w:val="ConsPlusNormal"/>
        <w:jc w:val="center"/>
      </w:pPr>
      <w:r>
        <w:t>(в ред. постановления Минюста от 27.11.2020 N 172)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</w:pPr>
      <w:bookmarkStart w:id="0" w:name="Par68"/>
      <w:bookmarkEnd w:id="0"/>
      <w:r>
        <w:t>Форма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    (наименование</w:t>
      </w:r>
    </w:p>
    <w:p w:rsidR="00000000" w:rsidRDefault="00794824">
      <w:pPr>
        <w:pStyle w:val="ConsPlusNonformat"/>
        <w:jc w:val="both"/>
      </w:pPr>
      <w:r>
        <w:t xml:space="preserve">                                         </w:t>
      </w:r>
      <w:r>
        <w:t xml:space="preserve">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регистрирующего органа)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794824">
      <w:pPr>
        <w:pStyle w:val="ConsPlusNonformat"/>
        <w:jc w:val="both"/>
      </w:pPr>
      <w:r>
        <w:t xml:space="preserve">  </w:t>
      </w:r>
      <w:r>
        <w:rPr>
          <w:b/>
          <w:bCs/>
        </w:rPr>
        <w:t>о государственной регистрации постоянно действующего третейского суда</w:t>
      </w:r>
      <w:r>
        <w:t>,</w:t>
      </w:r>
    </w:p>
    <w:p w:rsidR="00000000" w:rsidRDefault="00794824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созданного в ка</w:t>
      </w:r>
      <w:r>
        <w:rPr>
          <w:b/>
          <w:bCs/>
        </w:rPr>
        <w:t>честве некоммерческой организации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Просим произвести государственную регистрацию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(наименование постоянно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</w:t>
      </w:r>
      <w:r>
        <w:t>_____</w:t>
      </w:r>
    </w:p>
    <w:p w:rsidR="00000000" w:rsidRDefault="00794824">
      <w:pPr>
        <w:pStyle w:val="ConsPlusNonformat"/>
        <w:jc w:val="both"/>
      </w:pPr>
      <w:r>
        <w:t xml:space="preserve">                      действующего третейского суда)</w:t>
      </w:r>
    </w:p>
    <w:p w:rsidR="00000000" w:rsidRDefault="00794824">
      <w:pPr>
        <w:pStyle w:val="ConsPlusNonformat"/>
        <w:jc w:val="both"/>
      </w:pPr>
      <w:r>
        <w:t>созданного следующими учредителями: 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(указываются сведения об учредителях:</w:t>
      </w:r>
    </w:p>
    <w:p w:rsidR="00000000" w:rsidRDefault="00794824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794824">
      <w:pPr>
        <w:pStyle w:val="ConsPlusNonformat"/>
        <w:jc w:val="both"/>
      </w:pPr>
      <w:r>
        <w:t xml:space="preserve"> для юридических лиц - наименование юридического лица, место нахождения и</w:t>
      </w:r>
    </w:p>
    <w:p w:rsidR="00000000" w:rsidRDefault="00794824">
      <w:pPr>
        <w:pStyle w:val="ConsPlusNonformat"/>
        <w:jc w:val="both"/>
      </w:pPr>
      <w:r>
        <w:t xml:space="preserve">                            контактный телефон,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для физических лиц - фамилия, собственное имя, отчество (если таковое</w:t>
      </w:r>
    </w:p>
    <w:p w:rsidR="00000000" w:rsidRDefault="00794824">
      <w:pPr>
        <w:pStyle w:val="ConsPlusNonformat"/>
        <w:jc w:val="both"/>
      </w:pPr>
      <w:r>
        <w:t xml:space="preserve">             имеется), место жительства и контактный телефон)</w:t>
      </w:r>
    </w:p>
    <w:p w:rsidR="00000000" w:rsidRDefault="00794824">
      <w:pPr>
        <w:pStyle w:val="ConsPlusNonformat"/>
        <w:jc w:val="both"/>
      </w:pPr>
      <w:r>
        <w:t xml:space="preserve">     Органы управления 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(название орган</w:t>
      </w:r>
      <w:r>
        <w:t>ов управления постоянно</w:t>
      </w:r>
    </w:p>
    <w:p w:rsidR="00000000" w:rsidRDefault="00794824">
      <w:pPr>
        <w:pStyle w:val="ConsPlusNonformat"/>
        <w:jc w:val="both"/>
      </w:pPr>
      <w:r>
        <w:t xml:space="preserve">                                 действующего третейского суда)</w:t>
      </w:r>
    </w:p>
    <w:p w:rsidR="00000000" w:rsidRDefault="00794824">
      <w:pPr>
        <w:pStyle w:val="ConsPlusNonformat"/>
        <w:jc w:val="both"/>
      </w:pPr>
      <w:r>
        <w:t xml:space="preserve">     Место нахождения 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(место нахождения исполнительного органа</w:t>
      </w:r>
    </w:p>
    <w:p w:rsidR="00000000" w:rsidRDefault="00794824">
      <w:pPr>
        <w:pStyle w:val="ConsPlusNonformat"/>
        <w:jc w:val="both"/>
      </w:pPr>
      <w:r>
        <w:t xml:space="preserve">                       </w:t>
      </w:r>
      <w:r>
        <w:t xml:space="preserve">         (административно-территориальная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единица, населенный пункт, а также дом и иное помещение) постоянно</w:t>
      </w:r>
    </w:p>
    <w:p w:rsidR="00000000" w:rsidRDefault="00794824">
      <w:pPr>
        <w:pStyle w:val="ConsPlusNonformat"/>
        <w:jc w:val="both"/>
      </w:pPr>
      <w:r>
        <w:t xml:space="preserve">                      действующего третейского суда)</w:t>
      </w:r>
    </w:p>
    <w:p w:rsidR="00000000" w:rsidRDefault="00794824">
      <w:pPr>
        <w:pStyle w:val="ConsPlusNonformat"/>
        <w:jc w:val="both"/>
      </w:pPr>
      <w:r>
        <w:t xml:space="preserve">     </w:t>
      </w:r>
      <w:proofErr w:type="gramStart"/>
      <w:r>
        <w:t>О  резуль</w:t>
      </w:r>
      <w:r>
        <w:t>татах</w:t>
      </w:r>
      <w:proofErr w:type="gramEnd"/>
      <w:r>
        <w:t xml:space="preserve">  рассмотрения  документов  просим  сообщить  по адресу: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(указываются адрес и контактный телефон)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Приложение: __________________________________________</w:t>
      </w:r>
      <w:r>
        <w:t>________________</w:t>
      </w:r>
    </w:p>
    <w:p w:rsidR="00000000" w:rsidRDefault="00794824">
      <w:pPr>
        <w:pStyle w:val="ConsPlusNonformat"/>
        <w:jc w:val="both"/>
      </w:pPr>
      <w:r>
        <w:t xml:space="preserve">                         (указываются документы, представляемые в</w:t>
      </w:r>
    </w:p>
    <w:p w:rsidR="00000000" w:rsidRDefault="00794824">
      <w:pPr>
        <w:pStyle w:val="ConsPlusNonformat"/>
        <w:jc w:val="both"/>
      </w:pPr>
      <w:r>
        <w:t xml:space="preserve">                                   регистрирующий орган)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Нами   </w:t>
      </w:r>
      <w:proofErr w:type="gramStart"/>
      <w:r>
        <w:t xml:space="preserve">подтверждается,   </w:t>
      </w:r>
      <w:proofErr w:type="gramEnd"/>
      <w:r>
        <w:t>что   при   создании  постоянно  действующего</w:t>
      </w:r>
    </w:p>
    <w:p w:rsidR="00000000" w:rsidRDefault="00794824">
      <w:pPr>
        <w:pStyle w:val="ConsPlusNonformat"/>
        <w:jc w:val="both"/>
      </w:pPr>
      <w:proofErr w:type="gramStart"/>
      <w:r>
        <w:t>третейского  суда</w:t>
      </w:r>
      <w:proofErr w:type="gramEnd"/>
      <w:r>
        <w:t xml:space="preserve">  соблюдены требования</w:t>
      </w:r>
      <w:r>
        <w:t>, предъявляемые к третейским судьям,</w:t>
      </w:r>
    </w:p>
    <w:p w:rsidR="00000000" w:rsidRDefault="00794824">
      <w:pPr>
        <w:pStyle w:val="ConsPlusNonformat"/>
        <w:jc w:val="both"/>
      </w:pPr>
      <w:proofErr w:type="gramStart"/>
      <w:r>
        <w:t>предусмотренные  статьей</w:t>
      </w:r>
      <w:proofErr w:type="gramEnd"/>
      <w:r>
        <w:t xml:space="preserve"> 13 Закона Республики Беларусь от 18 июля 2011 г. N</w:t>
      </w:r>
    </w:p>
    <w:p w:rsidR="00000000" w:rsidRDefault="00794824">
      <w:pPr>
        <w:pStyle w:val="ConsPlusNonformat"/>
        <w:jc w:val="both"/>
      </w:pPr>
      <w:r>
        <w:t>301-З "О третейских судах".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>___________________            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(фамил</w:t>
      </w:r>
      <w:r>
        <w:t>ия, собственное имя, отчество (если</w:t>
      </w:r>
    </w:p>
    <w:p w:rsidR="00000000" w:rsidRDefault="00794824">
      <w:pPr>
        <w:pStyle w:val="ConsPlusNonformat"/>
        <w:jc w:val="both"/>
      </w:pPr>
      <w:r>
        <w:t xml:space="preserve">                                       таковое имеется) учредителя)</w:t>
      </w:r>
    </w:p>
    <w:p w:rsidR="00000000" w:rsidRDefault="00794824">
      <w:pPr>
        <w:pStyle w:val="ConsPlusNonformat"/>
        <w:jc w:val="both"/>
      </w:pPr>
      <w:r>
        <w:t>___________________            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(фамилия, собственное имя, отчество (если</w:t>
      </w:r>
    </w:p>
    <w:p w:rsidR="00000000" w:rsidRDefault="00794824">
      <w:pPr>
        <w:pStyle w:val="ConsPlusNonformat"/>
        <w:jc w:val="both"/>
      </w:pPr>
      <w:r>
        <w:t xml:space="preserve">                                     таковое имеется) руководителя</w:t>
      </w:r>
    </w:p>
    <w:p w:rsidR="00000000" w:rsidRDefault="00794824">
      <w:pPr>
        <w:pStyle w:val="ConsPlusNonformat"/>
        <w:jc w:val="both"/>
      </w:pPr>
      <w:r>
        <w:t xml:space="preserve">                                          юридического лица)</w:t>
      </w:r>
    </w:p>
    <w:p w:rsidR="00000000" w:rsidRDefault="00794824">
      <w:pPr>
        <w:pStyle w:val="ConsPlusNonformat"/>
        <w:jc w:val="both"/>
      </w:pPr>
      <w:r>
        <w:t>"___" _____________ 20__ г.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Примечание.  </w:t>
      </w:r>
      <w:proofErr w:type="gramStart"/>
      <w:r>
        <w:t>Заявление  подписывается</w:t>
      </w:r>
      <w:proofErr w:type="gramEnd"/>
      <w:r>
        <w:t xml:space="preserve"> всеми учредителями либо одним из</w:t>
      </w:r>
    </w:p>
    <w:p w:rsidR="00000000" w:rsidRDefault="00794824">
      <w:pPr>
        <w:pStyle w:val="ConsPlusNonformat"/>
        <w:jc w:val="both"/>
      </w:pPr>
      <w:proofErr w:type="gramStart"/>
      <w:r>
        <w:t>учредителей  по</w:t>
      </w:r>
      <w:proofErr w:type="gramEnd"/>
      <w:r>
        <w:t xml:space="preserve">  соглаш</w:t>
      </w:r>
      <w:r>
        <w:t>ению  между  ними.  Заявление может содержать и иные</w:t>
      </w:r>
    </w:p>
    <w:p w:rsidR="00000000" w:rsidRDefault="00794824">
      <w:pPr>
        <w:pStyle w:val="ConsPlusNonformat"/>
        <w:jc w:val="both"/>
      </w:pPr>
      <w:r>
        <w:t>сведения.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  <w:outlineLvl w:val="0"/>
      </w:pPr>
      <w:r>
        <w:t>Приложение 2</w:t>
      </w:r>
    </w:p>
    <w:p w:rsidR="00000000" w:rsidRDefault="00794824">
      <w:pPr>
        <w:pStyle w:val="ConsPlusNormal"/>
        <w:jc w:val="right"/>
      </w:pPr>
      <w:r>
        <w:t>к постановлению</w:t>
      </w:r>
    </w:p>
    <w:p w:rsidR="00000000" w:rsidRDefault="00794824">
      <w:pPr>
        <w:pStyle w:val="ConsPlusNormal"/>
        <w:jc w:val="right"/>
      </w:pPr>
      <w:r>
        <w:t>Министерства юстиции</w:t>
      </w:r>
    </w:p>
    <w:p w:rsidR="00000000" w:rsidRDefault="00794824">
      <w:pPr>
        <w:pStyle w:val="ConsPlusNormal"/>
        <w:jc w:val="right"/>
      </w:pPr>
      <w:r>
        <w:t>Республики Беларусь</w:t>
      </w:r>
    </w:p>
    <w:p w:rsidR="00000000" w:rsidRDefault="00794824">
      <w:pPr>
        <w:pStyle w:val="ConsPlusNormal"/>
        <w:jc w:val="right"/>
      </w:pPr>
      <w:r>
        <w:t>02.12.2011 N 272</w:t>
      </w:r>
    </w:p>
    <w:p w:rsidR="00000000" w:rsidRDefault="00794824">
      <w:pPr>
        <w:pStyle w:val="ConsPlusNormal"/>
        <w:jc w:val="center"/>
      </w:pPr>
      <w:r>
        <w:t>(в ред. постановления Минюста от 27.11.2020 N 172)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</w:pPr>
      <w:bookmarkStart w:id="1" w:name="Par137"/>
      <w:bookmarkEnd w:id="1"/>
      <w:r>
        <w:t>Форма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</w:t>
      </w:r>
      <w:r>
        <w:t xml:space="preserve">           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     (наименование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регистрирую</w:t>
      </w:r>
      <w:r>
        <w:t>щего органа)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794824">
      <w:pPr>
        <w:pStyle w:val="ConsPlusNonformat"/>
        <w:jc w:val="both"/>
      </w:pPr>
      <w:r>
        <w:t xml:space="preserve">  </w:t>
      </w:r>
      <w:r>
        <w:rPr>
          <w:b/>
          <w:bCs/>
        </w:rPr>
        <w:t>о государственной регистрации изменений и (или) дополнений, внесенных в</w:t>
      </w:r>
    </w:p>
    <w:p w:rsidR="00000000" w:rsidRDefault="00794824">
      <w:pPr>
        <w:pStyle w:val="ConsPlusNonformat"/>
        <w:jc w:val="both"/>
      </w:pPr>
      <w:r>
        <w:t xml:space="preserve">   </w:t>
      </w:r>
      <w:r>
        <w:rPr>
          <w:b/>
          <w:bCs/>
        </w:rPr>
        <w:t>устав постоянно действующего третейского суда, созданного в качестве</w:t>
      </w:r>
    </w:p>
    <w:p w:rsidR="00000000" w:rsidRDefault="00794824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некоммерческой организации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Просим   </w:t>
      </w:r>
      <w:proofErr w:type="gramStart"/>
      <w:r>
        <w:t>произвести  государственную</w:t>
      </w:r>
      <w:proofErr w:type="gramEnd"/>
      <w:r>
        <w:t xml:space="preserve">  регистрацию  изменений  и  (или)</w:t>
      </w:r>
    </w:p>
    <w:p w:rsidR="00000000" w:rsidRDefault="00794824">
      <w:pPr>
        <w:pStyle w:val="ConsPlusNonformat"/>
        <w:jc w:val="both"/>
      </w:pPr>
      <w:r>
        <w:t>дополнений, внесенных в устав 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(наименование постоянно действующего</w:t>
      </w:r>
    </w:p>
    <w:p w:rsidR="00000000" w:rsidRDefault="00794824">
      <w:pPr>
        <w:pStyle w:val="ConsPlusNonformat"/>
        <w:jc w:val="both"/>
      </w:pPr>
      <w:r>
        <w:t xml:space="preserve">                                </w:t>
      </w:r>
      <w:r>
        <w:t xml:space="preserve">            третейского суда)</w:t>
      </w:r>
    </w:p>
    <w:p w:rsidR="00000000" w:rsidRDefault="00794824">
      <w:pPr>
        <w:pStyle w:val="ConsPlusNonformat"/>
        <w:jc w:val="both"/>
      </w:pPr>
      <w:r>
        <w:t>зарегистрированного в 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(наименование регистрирующего органа,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дата </w:t>
      </w:r>
      <w:r>
        <w:t>и регистрационный номер свидетельства о государственной регистрации)</w:t>
      </w:r>
    </w:p>
    <w:p w:rsidR="00000000" w:rsidRDefault="00794824">
      <w:pPr>
        <w:pStyle w:val="ConsPlusNonformat"/>
        <w:jc w:val="both"/>
      </w:pPr>
      <w:proofErr w:type="gramStart"/>
      <w:r>
        <w:t>Изменения  и</w:t>
      </w:r>
      <w:proofErr w:type="gramEnd"/>
      <w:r>
        <w:t xml:space="preserve">  (или)  дополнения,  внесенные  в устав постоянно действующего</w:t>
      </w:r>
    </w:p>
    <w:p w:rsidR="00000000" w:rsidRDefault="00794824">
      <w:pPr>
        <w:pStyle w:val="ConsPlusNonformat"/>
        <w:jc w:val="both"/>
      </w:pPr>
      <w:r>
        <w:t>третейского суда, приняты 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(указы</w:t>
      </w:r>
      <w:r>
        <w:t>вается, кем принято решение о внесении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изменений и (или) дополнений в устав постоянно действующего третейского</w:t>
      </w:r>
    </w:p>
    <w:p w:rsidR="00000000" w:rsidRDefault="00794824">
      <w:pPr>
        <w:pStyle w:val="ConsPlusNonformat"/>
        <w:jc w:val="both"/>
      </w:pPr>
      <w:r>
        <w:t xml:space="preserve">                   суда, и дата принятия этого решения)</w:t>
      </w:r>
    </w:p>
    <w:p w:rsidR="00000000" w:rsidRDefault="00794824">
      <w:pPr>
        <w:pStyle w:val="ConsPlusNonformat"/>
        <w:jc w:val="both"/>
      </w:pPr>
      <w:r>
        <w:t xml:space="preserve">     О </w:t>
      </w:r>
      <w:proofErr w:type="gramStart"/>
      <w:r>
        <w:t>резу</w:t>
      </w:r>
      <w:r>
        <w:t>льтатах  рассмотрения</w:t>
      </w:r>
      <w:proofErr w:type="gramEnd"/>
      <w:r>
        <w:t xml:space="preserve">  документов  просим  сообщить  по  адресу: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(указываются адрес и контактный телефон)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Приложение: _______________________________________</w:t>
      </w:r>
      <w:r>
        <w:t>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(указываются документы, представляемые в</w:t>
      </w:r>
    </w:p>
    <w:p w:rsidR="00000000" w:rsidRDefault="00794824">
      <w:pPr>
        <w:pStyle w:val="ConsPlusNonformat"/>
        <w:jc w:val="both"/>
      </w:pPr>
      <w:r>
        <w:t xml:space="preserve">                                  регистрирующий орган)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>___________________            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(фамилия, собственное имя, отчество (если</w:t>
      </w:r>
    </w:p>
    <w:p w:rsidR="00000000" w:rsidRDefault="00794824">
      <w:pPr>
        <w:pStyle w:val="ConsPlusNonformat"/>
        <w:jc w:val="both"/>
      </w:pPr>
      <w:r>
        <w:t xml:space="preserve">                                       таковое имеется) учредителя)</w:t>
      </w:r>
    </w:p>
    <w:p w:rsidR="00000000" w:rsidRDefault="00794824">
      <w:pPr>
        <w:pStyle w:val="ConsPlusNonformat"/>
        <w:jc w:val="both"/>
      </w:pPr>
      <w:r>
        <w:t>___________________            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  (фамил</w:t>
      </w:r>
      <w:r>
        <w:t>ия, собственное имя, отчество (если</w:t>
      </w:r>
    </w:p>
    <w:p w:rsidR="00000000" w:rsidRDefault="00794824">
      <w:pPr>
        <w:pStyle w:val="ConsPlusNonformat"/>
        <w:jc w:val="both"/>
      </w:pPr>
      <w:r>
        <w:t xml:space="preserve">                                       таковое имеется) руководителя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юридического лица)</w:t>
      </w:r>
    </w:p>
    <w:p w:rsidR="00000000" w:rsidRDefault="00794824">
      <w:pPr>
        <w:pStyle w:val="ConsPlusNonformat"/>
        <w:jc w:val="both"/>
      </w:pPr>
      <w:r>
        <w:t>"___" _____________ 20__ г.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Примечание.  </w:t>
      </w:r>
      <w:proofErr w:type="gramStart"/>
      <w:r>
        <w:t>Заявление  подписывается</w:t>
      </w:r>
      <w:proofErr w:type="gramEnd"/>
      <w:r>
        <w:t xml:space="preserve"> всеми учредите</w:t>
      </w:r>
      <w:r>
        <w:t>лями либо одним из</w:t>
      </w:r>
    </w:p>
    <w:p w:rsidR="00000000" w:rsidRDefault="00794824">
      <w:pPr>
        <w:pStyle w:val="ConsPlusNonformat"/>
        <w:jc w:val="both"/>
      </w:pPr>
      <w:proofErr w:type="gramStart"/>
      <w:r>
        <w:t>учредителей  по</w:t>
      </w:r>
      <w:proofErr w:type="gramEnd"/>
      <w:r>
        <w:t xml:space="preserve">  соглашению  между  ними.  Заявление может содержать и иные</w:t>
      </w:r>
    </w:p>
    <w:p w:rsidR="00000000" w:rsidRDefault="00794824">
      <w:pPr>
        <w:pStyle w:val="ConsPlusNonformat"/>
        <w:jc w:val="both"/>
      </w:pPr>
      <w:r>
        <w:t>сведения.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  <w:outlineLvl w:val="0"/>
      </w:pPr>
      <w:r>
        <w:t>Приложение 3</w:t>
      </w:r>
    </w:p>
    <w:p w:rsidR="00000000" w:rsidRDefault="00794824">
      <w:pPr>
        <w:pStyle w:val="ConsPlusNormal"/>
        <w:jc w:val="right"/>
      </w:pPr>
      <w:r>
        <w:t>к постановлению</w:t>
      </w:r>
    </w:p>
    <w:p w:rsidR="00000000" w:rsidRDefault="00794824">
      <w:pPr>
        <w:pStyle w:val="ConsPlusNormal"/>
        <w:jc w:val="right"/>
      </w:pPr>
      <w:r>
        <w:t>Министерства юстиции</w:t>
      </w:r>
    </w:p>
    <w:p w:rsidR="00000000" w:rsidRDefault="00794824">
      <w:pPr>
        <w:pStyle w:val="ConsPlusNormal"/>
        <w:jc w:val="right"/>
      </w:pPr>
      <w:r>
        <w:t>Республики Беларусь</w:t>
      </w:r>
    </w:p>
    <w:p w:rsidR="00000000" w:rsidRDefault="00794824">
      <w:pPr>
        <w:pStyle w:val="ConsPlusNormal"/>
        <w:jc w:val="right"/>
      </w:pPr>
      <w:r>
        <w:t>02.12.2011 N 272</w:t>
      </w:r>
    </w:p>
    <w:p w:rsidR="00000000" w:rsidRDefault="00794824">
      <w:pPr>
        <w:pStyle w:val="ConsPlusNormal"/>
        <w:jc w:val="center"/>
      </w:pPr>
      <w:r>
        <w:t>(в ред. постановления Минюста от 27.11.2020 N 172)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</w:pPr>
      <w:bookmarkStart w:id="2" w:name="Par195"/>
      <w:bookmarkEnd w:id="2"/>
      <w:r>
        <w:t>Форма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     (наименование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регистрирующего органа)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794824">
      <w:pPr>
        <w:pStyle w:val="ConsPlusNonformat"/>
        <w:jc w:val="both"/>
      </w:pPr>
      <w:r>
        <w:rPr>
          <w:b/>
          <w:bCs/>
        </w:rPr>
        <w:t>о ликвидации постоянно действующего третейского суда, созданного в качестве</w:t>
      </w:r>
    </w:p>
    <w:p w:rsidR="00000000" w:rsidRDefault="00794824">
      <w:pPr>
        <w:pStyle w:val="ConsPlusNonformat"/>
        <w:jc w:val="both"/>
      </w:pPr>
      <w:r>
        <w:t xml:space="preserve">                        </w:t>
      </w:r>
      <w:r>
        <w:rPr>
          <w:b/>
          <w:bCs/>
        </w:rPr>
        <w:t>некоммерческой организации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Про</w:t>
      </w:r>
      <w:r>
        <w:t>сим исключить 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(название постоянно действующего третейского суда)</w:t>
      </w:r>
    </w:p>
    <w:p w:rsidR="00000000" w:rsidRDefault="00794824">
      <w:pPr>
        <w:pStyle w:val="ConsPlusNonformat"/>
        <w:jc w:val="both"/>
      </w:pPr>
      <w:r>
        <w:t>зарегистрированный в 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(наименован</w:t>
      </w:r>
      <w:r>
        <w:t>ие регистрирующего органа, дата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и регистрационный номер свидетельства о государственной регистрации)</w:t>
      </w:r>
    </w:p>
    <w:p w:rsidR="00000000" w:rsidRDefault="00794824">
      <w:pPr>
        <w:pStyle w:val="ConsPlusNonformat"/>
        <w:jc w:val="both"/>
      </w:pPr>
      <w:proofErr w:type="gramStart"/>
      <w:r>
        <w:t>из  Единого</w:t>
      </w:r>
      <w:proofErr w:type="gramEnd"/>
      <w:r>
        <w:t xml:space="preserve">  государственного  регистра  юридических  лиц  и индивидуальных</w:t>
      </w:r>
    </w:p>
    <w:p w:rsidR="00000000" w:rsidRDefault="00794824">
      <w:pPr>
        <w:pStyle w:val="ConsPlusNonformat"/>
        <w:jc w:val="both"/>
      </w:pPr>
      <w:r>
        <w:t xml:space="preserve">предпринимателей   </w:t>
      </w:r>
      <w:proofErr w:type="gramStart"/>
      <w:r>
        <w:t>и  Реестра</w:t>
      </w:r>
      <w:proofErr w:type="gramEnd"/>
      <w:r>
        <w:t xml:space="preserve">  третейских  судей  и  постоянно  действующих</w:t>
      </w:r>
    </w:p>
    <w:p w:rsidR="00000000" w:rsidRDefault="00794824">
      <w:pPr>
        <w:pStyle w:val="ConsPlusNonformat"/>
        <w:jc w:val="both"/>
      </w:pPr>
      <w:r>
        <w:t>третейских судов.</w:t>
      </w:r>
    </w:p>
    <w:p w:rsidR="00000000" w:rsidRDefault="00794824">
      <w:pPr>
        <w:pStyle w:val="ConsPlusNonformat"/>
        <w:jc w:val="both"/>
      </w:pPr>
      <w:r>
        <w:t xml:space="preserve">     Решение о ликвидации принято 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(указывается, кем принято решение о</w:t>
      </w:r>
    </w:p>
    <w:p w:rsidR="00000000" w:rsidRDefault="00794824">
      <w:pPr>
        <w:pStyle w:val="ConsPlusNonformat"/>
        <w:jc w:val="both"/>
      </w:pPr>
      <w:r>
        <w:t>_____________</w:t>
      </w:r>
      <w:r>
        <w:t>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ликвидации и дата принятия этого решения)</w:t>
      </w:r>
    </w:p>
    <w:p w:rsidR="00000000" w:rsidRDefault="00794824">
      <w:pPr>
        <w:pStyle w:val="ConsPlusNonformat"/>
        <w:jc w:val="both"/>
      </w:pPr>
      <w:r>
        <w:t xml:space="preserve">     Сведения о ликвидации: 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(указываются сведения о по</w:t>
      </w:r>
      <w:r>
        <w:t>рядке и сроках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ликвидации, составе ликвидационной комиссии, ее председателе или</w:t>
      </w:r>
    </w:p>
    <w:p w:rsidR="00000000" w:rsidRDefault="00794824">
      <w:pPr>
        <w:pStyle w:val="ConsPlusNonformat"/>
        <w:jc w:val="both"/>
      </w:pPr>
      <w:r>
        <w:t xml:space="preserve">                          назначении ликвидатора)</w:t>
      </w:r>
    </w:p>
    <w:p w:rsidR="00000000" w:rsidRDefault="00794824">
      <w:pPr>
        <w:pStyle w:val="ConsPlusNonformat"/>
        <w:jc w:val="both"/>
      </w:pPr>
      <w:r>
        <w:t xml:space="preserve">     </w:t>
      </w:r>
      <w:proofErr w:type="gramStart"/>
      <w:r>
        <w:t>О  результатах</w:t>
      </w:r>
      <w:proofErr w:type="gramEnd"/>
      <w:r>
        <w:t xml:space="preserve">  рассмотрения  документов</w:t>
      </w:r>
      <w:r>
        <w:t xml:space="preserve">  просим  сообщить  по адресу: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(указываются адрес и контактный телефон)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Приложение: 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(указываются документы, представляемые в</w:t>
      </w:r>
    </w:p>
    <w:p w:rsidR="00000000" w:rsidRDefault="00794824">
      <w:pPr>
        <w:pStyle w:val="ConsPlusNonformat"/>
        <w:jc w:val="both"/>
      </w:pPr>
      <w:r>
        <w:t xml:space="preserve">                                 регистрирующий орган)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>_________________            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    (фамилия, собственное имя, отч</w:t>
      </w:r>
      <w:r>
        <w:t>ество (если</w:t>
      </w:r>
    </w:p>
    <w:p w:rsidR="00000000" w:rsidRDefault="00794824">
      <w:pPr>
        <w:pStyle w:val="ConsPlusNonformat"/>
        <w:jc w:val="both"/>
      </w:pPr>
      <w:r>
        <w:t xml:space="preserve">                              таковое имеется) председателя ликвидационной</w:t>
      </w:r>
    </w:p>
    <w:p w:rsidR="00000000" w:rsidRDefault="00794824">
      <w:pPr>
        <w:pStyle w:val="ConsPlusNonformat"/>
        <w:jc w:val="both"/>
      </w:pPr>
      <w:r>
        <w:t xml:space="preserve">                                       комиссии (ликвидатора)</w:t>
      </w:r>
    </w:p>
    <w:p w:rsidR="00000000" w:rsidRDefault="00794824">
      <w:pPr>
        <w:pStyle w:val="ConsPlusNonformat"/>
        <w:jc w:val="both"/>
      </w:pPr>
      <w:r>
        <w:t>"___" _____________ 20__ г.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Примечание. Заявление может содержать и иные сведения.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  <w:outlineLvl w:val="0"/>
      </w:pPr>
      <w:r>
        <w:t>Приложение 4</w:t>
      </w:r>
    </w:p>
    <w:p w:rsidR="00000000" w:rsidRDefault="00794824">
      <w:pPr>
        <w:pStyle w:val="ConsPlusNormal"/>
        <w:jc w:val="right"/>
      </w:pPr>
      <w:r>
        <w:t>к постановлению</w:t>
      </w:r>
    </w:p>
    <w:p w:rsidR="00000000" w:rsidRDefault="00794824">
      <w:pPr>
        <w:pStyle w:val="ConsPlusNormal"/>
        <w:jc w:val="right"/>
      </w:pPr>
      <w:r>
        <w:t>Министерства юстиции</w:t>
      </w:r>
    </w:p>
    <w:p w:rsidR="00000000" w:rsidRDefault="00794824">
      <w:pPr>
        <w:pStyle w:val="ConsPlusNormal"/>
        <w:jc w:val="right"/>
      </w:pPr>
      <w:r>
        <w:t>Республики Беларусь</w:t>
      </w:r>
    </w:p>
    <w:p w:rsidR="00000000" w:rsidRDefault="00794824">
      <w:pPr>
        <w:pStyle w:val="ConsPlusNormal"/>
        <w:jc w:val="right"/>
      </w:pPr>
      <w:r>
        <w:t>02.12.2011 N 272</w:t>
      </w:r>
    </w:p>
    <w:p w:rsidR="00000000" w:rsidRDefault="00794824">
      <w:pPr>
        <w:pStyle w:val="ConsPlusNormal"/>
        <w:jc w:val="center"/>
      </w:pPr>
      <w:r>
        <w:t>(в ред. постановления Минюста от 27.11.2020 N 172)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</w:pPr>
      <w:bookmarkStart w:id="3" w:name="Par251"/>
      <w:bookmarkEnd w:id="3"/>
      <w:r>
        <w:t>Форма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     (наименование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регистрирующего органа)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  </w:t>
      </w:r>
      <w:r>
        <w:t xml:space="preserve"> </w:t>
      </w:r>
      <w:r>
        <w:rPr>
          <w:b/>
          <w:bCs/>
        </w:rPr>
        <w:t>ЗАЯВЛЕНИЕ</w:t>
      </w:r>
    </w:p>
    <w:p w:rsidR="00000000" w:rsidRDefault="00794824">
      <w:pPr>
        <w:pStyle w:val="ConsPlusNonformat"/>
        <w:jc w:val="both"/>
      </w:pPr>
      <w:r>
        <w:rPr>
          <w:b/>
          <w:bCs/>
        </w:rPr>
        <w:t>о постановке на учет постоянно действующего третейского суда, созданного в</w:t>
      </w:r>
    </w:p>
    <w:p w:rsidR="00000000" w:rsidRDefault="00794824">
      <w:pPr>
        <w:pStyle w:val="ConsPlusNonformat"/>
        <w:jc w:val="both"/>
      </w:pPr>
      <w:r>
        <w:t xml:space="preserve">  </w:t>
      </w:r>
      <w:r>
        <w:rPr>
          <w:b/>
          <w:bCs/>
        </w:rPr>
        <w:t>качестве обособленного подразделения (подразделения) юридического лица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Просим поставить на учет 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</w:t>
      </w:r>
      <w:r>
        <w:t xml:space="preserve">              (наименование постоянно действующего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третейского суда)</w:t>
      </w:r>
    </w:p>
    <w:p w:rsidR="00000000" w:rsidRDefault="00794824">
      <w:pPr>
        <w:pStyle w:val="ConsPlusNonformat"/>
        <w:jc w:val="both"/>
      </w:pPr>
      <w:r>
        <w:t>созданного в качестве обособленного подразделения (подразделения) _________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</w:t>
      </w:r>
      <w:r>
        <w:t>________</w:t>
      </w:r>
    </w:p>
    <w:p w:rsidR="00000000" w:rsidRDefault="00794824">
      <w:pPr>
        <w:pStyle w:val="ConsPlusNonformat"/>
        <w:jc w:val="both"/>
      </w:pPr>
      <w:r>
        <w:t xml:space="preserve">     (наименование юридического лица, создавшего постоянно действующий</w:t>
      </w:r>
    </w:p>
    <w:p w:rsidR="00000000" w:rsidRDefault="00794824">
      <w:pPr>
        <w:pStyle w:val="ConsPlusNonformat"/>
        <w:jc w:val="both"/>
      </w:pPr>
      <w:r>
        <w:t xml:space="preserve">                    третейский суд, и место нахождения)</w:t>
      </w:r>
    </w:p>
    <w:p w:rsidR="00000000" w:rsidRDefault="00794824">
      <w:pPr>
        <w:pStyle w:val="ConsPlusNonformat"/>
        <w:jc w:val="both"/>
      </w:pPr>
      <w:r>
        <w:t>зарегистрированного в 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(наименование рег</w:t>
      </w:r>
      <w:r>
        <w:t>истрирующего органа, дата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и регистрационный номер свидетельства о государственной регистрации)</w:t>
      </w:r>
    </w:p>
    <w:p w:rsidR="00000000" w:rsidRDefault="00794824">
      <w:pPr>
        <w:pStyle w:val="ConsPlusNonformat"/>
        <w:jc w:val="both"/>
      </w:pPr>
      <w:r>
        <w:t xml:space="preserve">     Решение о создании 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</w:t>
      </w:r>
      <w:r>
        <w:t xml:space="preserve">                         (наименование постоянно действующего</w:t>
      </w:r>
    </w:p>
    <w:p w:rsidR="00000000" w:rsidRDefault="00794824">
      <w:pPr>
        <w:pStyle w:val="ConsPlusNonformat"/>
        <w:jc w:val="both"/>
      </w:pPr>
      <w:r>
        <w:t xml:space="preserve">                                        третейского суда)</w:t>
      </w:r>
    </w:p>
    <w:p w:rsidR="00000000" w:rsidRDefault="00794824">
      <w:pPr>
        <w:pStyle w:val="ConsPlusNonformat"/>
        <w:jc w:val="both"/>
      </w:pPr>
      <w:r>
        <w:t>принято 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(наименование органа юридического лица, принявшег</w:t>
      </w:r>
      <w:r>
        <w:t>о решение о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создании постоянно действующего третейского суда, и дата принятия</w:t>
      </w:r>
    </w:p>
    <w:p w:rsidR="00000000" w:rsidRDefault="00794824">
      <w:pPr>
        <w:pStyle w:val="ConsPlusNonformat"/>
        <w:jc w:val="both"/>
      </w:pPr>
      <w:r>
        <w:t xml:space="preserve">                               этого решения)</w:t>
      </w:r>
    </w:p>
    <w:p w:rsidR="00000000" w:rsidRDefault="00794824">
      <w:pPr>
        <w:pStyle w:val="ConsPlusNonformat"/>
        <w:jc w:val="both"/>
      </w:pPr>
      <w:r>
        <w:t xml:space="preserve">     </w:t>
      </w:r>
      <w:proofErr w:type="gramStart"/>
      <w:r>
        <w:t>О  результатах</w:t>
      </w:r>
      <w:proofErr w:type="gramEnd"/>
      <w:r>
        <w:t xml:space="preserve">  рассмотрения  документов  просим  сообщить  по адресу: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(указываются адрес и контактный телефон)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Приложение: ____________________________</w:t>
      </w:r>
      <w:r>
        <w:t>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(указываются документы, представляемые</w:t>
      </w:r>
    </w:p>
    <w:p w:rsidR="00000000" w:rsidRDefault="00794824">
      <w:pPr>
        <w:pStyle w:val="ConsPlusNonformat"/>
        <w:jc w:val="both"/>
      </w:pPr>
      <w:r>
        <w:t xml:space="preserve">                                 в регистрирующий орган)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Нами   </w:t>
      </w:r>
      <w:proofErr w:type="gramStart"/>
      <w:r>
        <w:t xml:space="preserve">подтверждается,   </w:t>
      </w:r>
      <w:proofErr w:type="gramEnd"/>
      <w:r>
        <w:t>что   при   создании  постоянно  действующего</w:t>
      </w:r>
    </w:p>
    <w:p w:rsidR="00000000" w:rsidRDefault="00794824">
      <w:pPr>
        <w:pStyle w:val="ConsPlusNonformat"/>
        <w:jc w:val="both"/>
      </w:pPr>
      <w:proofErr w:type="gramStart"/>
      <w:r>
        <w:t>третейского  суда</w:t>
      </w:r>
      <w:proofErr w:type="gramEnd"/>
      <w:r>
        <w:t xml:space="preserve">  соблюде</w:t>
      </w:r>
      <w:r>
        <w:t>ны требования, предъявляемые к третейским судьям,</w:t>
      </w:r>
    </w:p>
    <w:p w:rsidR="00000000" w:rsidRDefault="00794824">
      <w:pPr>
        <w:pStyle w:val="ConsPlusNonformat"/>
        <w:jc w:val="both"/>
      </w:pPr>
      <w:proofErr w:type="gramStart"/>
      <w:r>
        <w:t>предусмотренные  статьей</w:t>
      </w:r>
      <w:proofErr w:type="gramEnd"/>
      <w:r>
        <w:t xml:space="preserve"> 13 Закона Республики Беларусь от 18 июля 2011 г. N</w:t>
      </w:r>
    </w:p>
    <w:p w:rsidR="00000000" w:rsidRDefault="00794824">
      <w:pPr>
        <w:pStyle w:val="ConsPlusNonformat"/>
        <w:jc w:val="both"/>
      </w:pPr>
      <w:r>
        <w:t>301-З "О третейских судах".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>___________________            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(</w:t>
      </w:r>
      <w:proofErr w:type="gramStart"/>
      <w:r>
        <w:t xml:space="preserve">подпись)   </w:t>
      </w:r>
      <w:proofErr w:type="gramEnd"/>
      <w:r>
        <w:t xml:space="preserve">       </w:t>
      </w:r>
      <w:r>
        <w:t xml:space="preserve">       (фамилия, собственное имя, отчество (если</w:t>
      </w:r>
    </w:p>
    <w:p w:rsidR="00000000" w:rsidRDefault="00794824">
      <w:pPr>
        <w:pStyle w:val="ConsPlusNonformat"/>
        <w:jc w:val="both"/>
      </w:pPr>
      <w:r>
        <w:t xml:space="preserve">                                      таковое имеется) руководителя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юридического лица)</w:t>
      </w:r>
    </w:p>
    <w:p w:rsidR="00000000" w:rsidRDefault="00794824">
      <w:pPr>
        <w:pStyle w:val="ConsPlusNonformat"/>
        <w:jc w:val="both"/>
      </w:pPr>
      <w:r>
        <w:t>"___" _____________ 20__ г.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Примечание. Заявление может содержать и </w:t>
      </w:r>
      <w:r>
        <w:t>иные сведения.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  <w:outlineLvl w:val="0"/>
      </w:pPr>
      <w:r>
        <w:t>Приложение 5</w:t>
      </w:r>
    </w:p>
    <w:p w:rsidR="00000000" w:rsidRDefault="00794824">
      <w:pPr>
        <w:pStyle w:val="ConsPlusNormal"/>
        <w:jc w:val="right"/>
      </w:pPr>
      <w:r>
        <w:t>к постановлению</w:t>
      </w:r>
    </w:p>
    <w:p w:rsidR="00000000" w:rsidRDefault="00794824">
      <w:pPr>
        <w:pStyle w:val="ConsPlusNormal"/>
        <w:jc w:val="right"/>
      </w:pPr>
      <w:r>
        <w:t>Министерства юстиции</w:t>
      </w:r>
    </w:p>
    <w:p w:rsidR="00000000" w:rsidRDefault="00794824">
      <w:pPr>
        <w:pStyle w:val="ConsPlusNormal"/>
        <w:jc w:val="right"/>
      </w:pPr>
      <w:r>
        <w:t>Республики Беларусь</w:t>
      </w:r>
    </w:p>
    <w:p w:rsidR="00000000" w:rsidRDefault="00794824">
      <w:pPr>
        <w:pStyle w:val="ConsPlusNormal"/>
        <w:jc w:val="right"/>
      </w:pPr>
      <w:r>
        <w:t>02.12.2011 N 272</w:t>
      </w:r>
    </w:p>
    <w:p w:rsidR="00000000" w:rsidRDefault="00794824">
      <w:pPr>
        <w:pStyle w:val="ConsPlusNormal"/>
        <w:jc w:val="center"/>
      </w:pPr>
      <w:r>
        <w:t>(в ред. постановления Минюста от 27.11.2020 N 172)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jc w:val="right"/>
      </w:pPr>
      <w:bookmarkStart w:id="4" w:name="Par313"/>
      <w:bookmarkEnd w:id="4"/>
      <w:r>
        <w:t>Форма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    (наименование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      регистрирующего органа)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000000" w:rsidRDefault="00794824">
      <w:pPr>
        <w:pStyle w:val="ConsPlusNonformat"/>
        <w:jc w:val="both"/>
      </w:pPr>
      <w:r>
        <w:t xml:space="preserve">  </w:t>
      </w:r>
      <w:r>
        <w:rPr>
          <w:b/>
          <w:bCs/>
        </w:rPr>
        <w:t>о снятии с учета постоянно действующего третейского суда, созданного в</w:t>
      </w:r>
    </w:p>
    <w:p w:rsidR="00000000" w:rsidRDefault="00794824">
      <w:pPr>
        <w:pStyle w:val="ConsPlusNonformat"/>
        <w:jc w:val="both"/>
      </w:pPr>
      <w:r>
        <w:t xml:space="preserve">  </w:t>
      </w:r>
      <w:r>
        <w:rPr>
          <w:b/>
          <w:bCs/>
        </w:rPr>
        <w:t>качестве обособленного подразделения (подразделения) юридического лица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Просим снять с учета 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</w:t>
      </w:r>
      <w:r>
        <w:t xml:space="preserve">         (наименование постоянно действующего</w:t>
      </w:r>
    </w:p>
    <w:p w:rsidR="00000000" w:rsidRDefault="00794824">
      <w:pPr>
        <w:pStyle w:val="ConsPlusNonformat"/>
        <w:jc w:val="both"/>
      </w:pPr>
      <w:r>
        <w:t xml:space="preserve">                                           третейского суда)</w:t>
      </w:r>
    </w:p>
    <w:p w:rsidR="00000000" w:rsidRDefault="00794824">
      <w:pPr>
        <w:pStyle w:val="ConsPlusNonformat"/>
        <w:jc w:val="both"/>
      </w:pPr>
      <w:r>
        <w:t>поставленный на учет в 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(наименование регистрирующего органа,</w:t>
      </w:r>
    </w:p>
    <w:p w:rsidR="00000000" w:rsidRDefault="00794824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дата и номер свидетельства о постановке на учет)</w:t>
      </w:r>
    </w:p>
    <w:p w:rsidR="00000000" w:rsidRDefault="00794824">
      <w:pPr>
        <w:pStyle w:val="ConsPlusNonformat"/>
        <w:jc w:val="both"/>
      </w:pPr>
      <w:r>
        <w:t xml:space="preserve">     Решение о прекращении деятельности принято 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                     </w:t>
      </w:r>
      <w:r>
        <w:t xml:space="preserve">   (указывается, кем принято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>решение о прекращении деятельности постоянно действующего третейского суда</w:t>
      </w:r>
    </w:p>
    <w:p w:rsidR="00000000" w:rsidRDefault="00794824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и дата принятия этого решения)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Приложение: __________________________________________________________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                      (указываются документы, представляемые в</w:t>
      </w:r>
    </w:p>
    <w:p w:rsidR="00000000" w:rsidRDefault="00794824">
      <w:pPr>
        <w:pStyle w:val="ConsPlusNonformat"/>
        <w:jc w:val="both"/>
      </w:pPr>
      <w:r>
        <w:t xml:space="preserve">                                   регистрирующий орган)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>__</w:t>
      </w:r>
      <w:r>
        <w:t>_________________            ____________________________________________</w:t>
      </w:r>
    </w:p>
    <w:p w:rsidR="00000000" w:rsidRDefault="00794824">
      <w:pPr>
        <w:pStyle w:val="ConsPlusNonformat"/>
        <w:jc w:val="both"/>
      </w:pPr>
      <w:r>
        <w:t xml:space="preserve">   (</w:t>
      </w:r>
      <w:proofErr w:type="gramStart"/>
      <w:r>
        <w:t xml:space="preserve">подпись)   </w:t>
      </w:r>
      <w:proofErr w:type="gramEnd"/>
      <w:r>
        <w:t xml:space="preserve">                 (фамилия, собственное имя, отчество (если</w:t>
      </w:r>
    </w:p>
    <w:p w:rsidR="00000000" w:rsidRDefault="00794824">
      <w:pPr>
        <w:pStyle w:val="ConsPlusNonformat"/>
        <w:jc w:val="both"/>
      </w:pPr>
      <w:r>
        <w:t xml:space="preserve">                                      таковое имеется) руководителя</w:t>
      </w:r>
    </w:p>
    <w:p w:rsidR="00000000" w:rsidRDefault="00794824">
      <w:pPr>
        <w:pStyle w:val="ConsPlusNonformat"/>
        <w:jc w:val="both"/>
      </w:pPr>
      <w:r>
        <w:t xml:space="preserve">                                        </w:t>
      </w:r>
      <w:r>
        <w:t xml:space="preserve">   юридического лица)</w:t>
      </w:r>
    </w:p>
    <w:p w:rsidR="00000000" w:rsidRDefault="00794824">
      <w:pPr>
        <w:pStyle w:val="ConsPlusNonformat"/>
        <w:jc w:val="both"/>
      </w:pPr>
      <w:r>
        <w:t>"___" _____________ 20__ г.</w:t>
      </w:r>
    </w:p>
    <w:p w:rsidR="00000000" w:rsidRDefault="00794824">
      <w:pPr>
        <w:pStyle w:val="ConsPlusNonformat"/>
        <w:jc w:val="both"/>
      </w:pPr>
    </w:p>
    <w:p w:rsidR="00000000" w:rsidRDefault="00794824">
      <w:pPr>
        <w:pStyle w:val="ConsPlusNonformat"/>
        <w:jc w:val="both"/>
      </w:pPr>
      <w:r>
        <w:t xml:space="preserve">     Примечание. Заявление может содержать и иные сведения.</w:t>
      </w: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000000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</w:p>
    <w:p w:rsidR="00794824" w:rsidRDefault="00794824">
      <w:pPr>
        <w:pStyle w:val="ConsPlusNormal"/>
        <w:ind w:firstLine="540"/>
        <w:jc w:val="both"/>
      </w:pPr>
      <w:bookmarkStart w:id="5" w:name="_GoBack"/>
      <w:bookmarkEnd w:id="5"/>
    </w:p>
    <w:sectPr w:rsidR="00794824" w:rsidSect="00794824">
      <w:pgSz w:w="11906" w:h="16838"/>
      <w:pgMar w:top="284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24"/>
    <w:rsid w:val="007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AC19BA"/>
  <w14:defaultImageDpi w14:val="0"/>
  <w15:docId w15:val="{5FDFBD5A-8A7A-4294-B224-4342BB47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372A-72CC-4C64-8DFD-E50C7149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2563</Words>
  <Characters>14614</Characters>
  <Application>Microsoft Office Word</Application>
  <DocSecurity>2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Маженкова Оксана Ивановна</dc:creator>
  <cp:keywords/>
  <dc:description/>
  <cp:lastModifiedBy>Маженкова Оксана Ивановна</cp:lastModifiedBy>
  <cp:revision>2</cp:revision>
  <dcterms:created xsi:type="dcterms:W3CDTF">2022-08-01T08:26:00Z</dcterms:created>
  <dcterms:modified xsi:type="dcterms:W3CDTF">2022-08-01T08:26:00Z</dcterms:modified>
</cp:coreProperties>
</file>